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55" w:rsidRPr="00F56C19" w:rsidRDefault="00811455" w:rsidP="00811455">
      <w:pPr>
        <w:pStyle w:val="a4"/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>
            <wp:extent cx="670560" cy="76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C19">
        <w:rPr>
          <w:b w:val="0"/>
        </w:rPr>
        <w:t xml:space="preserve">                                                  </w:t>
      </w:r>
    </w:p>
    <w:p w:rsidR="00811455" w:rsidRPr="00D564A7" w:rsidRDefault="00811455" w:rsidP="0081145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564A7">
        <w:rPr>
          <w:rFonts w:ascii="Times New Roman" w:hAnsi="Times New Roman"/>
          <w:b/>
          <w:sz w:val="24"/>
          <w:szCs w:val="24"/>
        </w:rPr>
        <w:t>Республика Бурятия</w:t>
      </w:r>
    </w:p>
    <w:p w:rsidR="00811455" w:rsidRPr="00D564A7" w:rsidRDefault="00811455" w:rsidP="0081145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564A7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811455" w:rsidRPr="00D564A7" w:rsidRDefault="00811455" w:rsidP="0081145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564A7">
        <w:rPr>
          <w:rFonts w:ascii="Times New Roman" w:hAnsi="Times New Roman"/>
          <w:b/>
          <w:sz w:val="24"/>
          <w:szCs w:val="24"/>
        </w:rPr>
        <w:t>«</w:t>
      </w:r>
      <w:r w:rsidR="00D564A7" w:rsidRPr="00D564A7">
        <w:rPr>
          <w:rFonts w:ascii="Times New Roman" w:hAnsi="Times New Roman"/>
          <w:b/>
          <w:sz w:val="24"/>
          <w:szCs w:val="24"/>
        </w:rPr>
        <w:t>Михайловское</w:t>
      </w:r>
      <w:r w:rsidRPr="00D564A7">
        <w:rPr>
          <w:rFonts w:ascii="Times New Roman" w:hAnsi="Times New Roman"/>
          <w:b/>
          <w:sz w:val="24"/>
          <w:szCs w:val="24"/>
        </w:rPr>
        <w:t>» сельское поселение</w:t>
      </w: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12DF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12DFD">
        <w:rPr>
          <w:rFonts w:ascii="Times New Roman" w:hAnsi="Times New Roman"/>
          <w:sz w:val="24"/>
          <w:szCs w:val="24"/>
        </w:rPr>
        <w:t>П</w:t>
      </w:r>
      <w:proofErr w:type="gramEnd"/>
      <w:r w:rsidRPr="00F12DF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12DFD">
        <w:rPr>
          <w:rFonts w:ascii="Times New Roman" w:hAnsi="Times New Roman"/>
          <w:sz w:val="24"/>
          <w:szCs w:val="24"/>
        </w:rPr>
        <w:t xml:space="preserve"> « </w:t>
      </w:r>
      <w:r w:rsidR="00D564A7">
        <w:rPr>
          <w:rFonts w:ascii="Times New Roman" w:hAnsi="Times New Roman"/>
          <w:sz w:val="24"/>
          <w:szCs w:val="24"/>
        </w:rPr>
        <w:t>16</w:t>
      </w:r>
      <w:r w:rsidRPr="00F12DFD">
        <w:rPr>
          <w:rFonts w:ascii="Times New Roman" w:hAnsi="Times New Roman"/>
          <w:sz w:val="24"/>
          <w:szCs w:val="24"/>
        </w:rPr>
        <w:t xml:space="preserve">» </w:t>
      </w:r>
      <w:r w:rsidR="009C3B2E">
        <w:rPr>
          <w:rFonts w:ascii="Times New Roman" w:hAnsi="Times New Roman"/>
          <w:sz w:val="24"/>
          <w:szCs w:val="24"/>
        </w:rPr>
        <w:t>ноября</w:t>
      </w:r>
      <w:r w:rsidRPr="00F12DFD">
        <w:rPr>
          <w:rFonts w:ascii="Times New Roman" w:hAnsi="Times New Roman"/>
          <w:sz w:val="24"/>
          <w:szCs w:val="24"/>
        </w:rPr>
        <w:t xml:space="preserve"> 2022 г.                                №</w:t>
      </w:r>
      <w:r w:rsidR="00332C8F">
        <w:rPr>
          <w:rFonts w:ascii="Times New Roman" w:hAnsi="Times New Roman"/>
          <w:sz w:val="24"/>
          <w:szCs w:val="24"/>
        </w:rPr>
        <w:t xml:space="preserve"> </w:t>
      </w:r>
      <w:r w:rsidR="003535DE">
        <w:rPr>
          <w:rFonts w:ascii="Times New Roman" w:hAnsi="Times New Roman"/>
          <w:sz w:val="24"/>
          <w:szCs w:val="24"/>
        </w:rPr>
        <w:t>9</w:t>
      </w:r>
    </w:p>
    <w:p w:rsidR="00811455" w:rsidRPr="00F12DFD" w:rsidRDefault="00811455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11455" w:rsidRPr="00F12DFD" w:rsidRDefault="00D564A7" w:rsidP="00811455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 w:rsidR="009C3B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Михайловка</w:t>
      </w:r>
    </w:p>
    <w:p w:rsidR="004C4612" w:rsidRPr="002C2A30" w:rsidRDefault="004C4612" w:rsidP="004C4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612" w:rsidRPr="00811455" w:rsidRDefault="004C4612" w:rsidP="004C4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4612" w:rsidRPr="00D564A7" w:rsidRDefault="004C4612" w:rsidP="004C4612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Перечня мест, на которые запрещается возвращать животных без владельцев, и лиц, уполномоченных на принятие решений о возврате животных без владельцев на прежние места их обитания</w:t>
      </w:r>
    </w:p>
    <w:p w:rsidR="004C4612" w:rsidRPr="00D564A7" w:rsidRDefault="004C4612" w:rsidP="004C461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4C4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4C4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proofErr w:type="gramStart"/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частью 6.1 статьи 18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Федеральным законом от 14 июля 2022 № 269-ФЗ «О внесении изменений в Федеральный закон 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«Об ответственном обращении с животными и о внесении изменений в отдельные законодательные акты Российской Федерации»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Уставом </w:t>
      </w:r>
      <w:r w:rsidR="006D6F1F"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gramEnd"/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сельское поселение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сельское поселение </w:t>
      </w:r>
      <w:proofErr w:type="gramStart"/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 т а н о в л я е т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4612" w:rsidRPr="00811455" w:rsidRDefault="004C4612" w:rsidP="004C4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Перечень мест, на которые запрещается возвращать животных без владельцев.</w:t>
      </w:r>
    </w:p>
    <w:p w:rsidR="004C4612" w:rsidRPr="00811455" w:rsidRDefault="004C4612" w:rsidP="00082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Ответственным лицом, уполномоченным на принятие решений о возврате животных без владельцев на прежние места их обитания, является глава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сельское поселение</w:t>
      </w: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4612" w:rsidRDefault="000828A2" w:rsidP="004C4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32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32C8F" w:rsidRPr="00332C8F">
        <w:rPr>
          <w:rFonts w:ascii="Times New Roman" w:hAnsi="Times New Roman"/>
          <w:sz w:val="24"/>
          <w:szCs w:val="24"/>
        </w:rPr>
        <w:t xml:space="preserve"> </w:t>
      </w:r>
      <w:r w:rsidR="00332C8F" w:rsidRPr="00F12DFD">
        <w:rPr>
          <w:rFonts w:ascii="Times New Roman" w:hAnsi="Times New Roman"/>
          <w:sz w:val="24"/>
          <w:szCs w:val="24"/>
        </w:rPr>
        <w:t xml:space="preserve">Настоящее постановление вступает </w:t>
      </w:r>
      <w:r w:rsidR="00332C8F">
        <w:rPr>
          <w:rFonts w:ascii="Times New Roman" w:hAnsi="Times New Roman"/>
          <w:sz w:val="24"/>
          <w:szCs w:val="24"/>
        </w:rPr>
        <w:t xml:space="preserve">в силу с момента его опубликования посредством  размещения на официальном сайте МО «Закаменский район»  </w:t>
      </w:r>
      <w:r w:rsidR="00332C8F">
        <w:rPr>
          <w:rFonts w:ascii="Times New Roman" w:hAnsi="Times New Roman"/>
          <w:sz w:val="24"/>
          <w:szCs w:val="24"/>
          <w:lang w:val="en-US"/>
        </w:rPr>
        <w:t>http</w:t>
      </w:r>
      <w:r w:rsidR="00332C8F" w:rsidRPr="004A0859">
        <w:rPr>
          <w:rFonts w:ascii="Times New Roman" w:hAnsi="Times New Roman"/>
          <w:sz w:val="24"/>
          <w:szCs w:val="24"/>
        </w:rPr>
        <w:t>:</w:t>
      </w:r>
      <w:proofErr w:type="spellStart"/>
      <w:r w:rsidR="00332C8F">
        <w:rPr>
          <w:rFonts w:ascii="Times New Roman" w:hAnsi="Times New Roman"/>
          <w:sz w:val="24"/>
          <w:szCs w:val="24"/>
          <w:lang w:val="en-US"/>
        </w:rPr>
        <w:t>mcuzakamna</w:t>
      </w:r>
      <w:proofErr w:type="spellEnd"/>
      <w:r w:rsidR="00332C8F" w:rsidRPr="004A0859">
        <w:rPr>
          <w:rFonts w:ascii="Times New Roman" w:hAnsi="Times New Roman"/>
          <w:sz w:val="24"/>
          <w:szCs w:val="24"/>
        </w:rPr>
        <w:t>.</w:t>
      </w:r>
      <w:proofErr w:type="spellStart"/>
      <w:r w:rsidR="00332C8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32C8F" w:rsidRPr="004A0859">
        <w:rPr>
          <w:rFonts w:ascii="Times New Roman" w:hAnsi="Times New Roman"/>
          <w:sz w:val="24"/>
          <w:szCs w:val="24"/>
        </w:rPr>
        <w:t xml:space="preserve"> </w:t>
      </w:r>
      <w:r w:rsidR="00332C8F">
        <w:rPr>
          <w:rFonts w:ascii="Times New Roman" w:hAnsi="Times New Roman"/>
          <w:sz w:val="24"/>
          <w:szCs w:val="24"/>
        </w:rPr>
        <w:t>в разделе органы МСУ поселений</w:t>
      </w:r>
    </w:p>
    <w:p w:rsidR="000828A2" w:rsidRPr="00811455" w:rsidRDefault="000828A2" w:rsidP="004C4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4C4612" w:rsidRDefault="004C4612" w:rsidP="004C461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E5A" w:rsidRDefault="00D02E5A" w:rsidP="004C461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2E5A" w:rsidRPr="00811455" w:rsidRDefault="00D02E5A" w:rsidP="004C461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612" w:rsidRPr="00811455" w:rsidRDefault="004C4612" w:rsidP="00E43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</w:p>
    <w:p w:rsidR="00D564A7" w:rsidRDefault="006D6F1F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 w:rsid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D564A7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сельское поселение-руководитель администрации </w:t>
      </w: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сельское поселение:                                             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Б.В. Ардаев</w:t>
      </w: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455" w:rsidRDefault="00811455" w:rsidP="006D6F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612" w:rsidRPr="00811455" w:rsidRDefault="004C4612" w:rsidP="00D02E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C4612" w:rsidRPr="00811455" w:rsidRDefault="004C4612" w:rsidP="004C46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D6F1F" w:rsidRDefault="006D6F1F" w:rsidP="004C46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6D6F1F" w:rsidRPr="00811455" w:rsidRDefault="00811455" w:rsidP="008114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сельское поселение</w:t>
      </w:r>
    </w:p>
    <w:p w:rsidR="004C4612" w:rsidRPr="00811455" w:rsidRDefault="009C3B2E" w:rsidP="004C46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332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332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612"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  № </w:t>
      </w:r>
      <w:r w:rsidR="00D5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4C4612" w:rsidRPr="00811455" w:rsidRDefault="004C4612" w:rsidP="004C4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4C4612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4C4612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2C2A3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4C4612" w:rsidRPr="00811455" w:rsidRDefault="004C4612" w:rsidP="002C2A3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мест, на которые запрещается возвращать</w:t>
      </w:r>
    </w:p>
    <w:p w:rsidR="004C4612" w:rsidRPr="00811455" w:rsidRDefault="004C4612" w:rsidP="002C2A3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животных без владельцев</w:t>
      </w:r>
    </w:p>
    <w:p w:rsidR="004C4612" w:rsidRPr="00811455" w:rsidRDefault="004C4612" w:rsidP="002C2A30">
      <w:pPr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Территории общего пользования (в том числе площади, улицы, проезды, парки и другие территории, которыми беспрепятственно пользуется неограниченный круг лиц).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Детские игровые и спортивные площадки.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Территории детских, образовательных и лечебных учреждений.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Территории, прилегающие к объектам культуры и искусства.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Территории, прилегающие к организациям общественного питания, магазинам.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Территории, предназначенные для выпаса и прогона сельскохозяйственных животных и птицы.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Площадки для отдыха и досуга, проведения массовых мероприятий, размещения средств информации.</w:t>
      </w:r>
    </w:p>
    <w:p w:rsidR="004C4612" w:rsidRPr="00811455" w:rsidRDefault="004C4612" w:rsidP="002C2A30">
      <w:pPr>
        <w:spacing w:after="0" w:line="240" w:lineRule="auto"/>
        <w:ind w:lef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Места размещения нестационарных торговых объектов.</w:t>
      </w:r>
    </w:p>
    <w:p w:rsidR="004C4612" w:rsidRPr="00811455" w:rsidRDefault="004C4612" w:rsidP="004C4612">
      <w:pPr>
        <w:spacing w:after="0" w:line="240" w:lineRule="auto"/>
        <w:ind w:left="170" w:right="5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Кладбища и мемориальные зоны.</w:t>
      </w:r>
    </w:p>
    <w:p w:rsidR="004C4612" w:rsidRPr="00811455" w:rsidRDefault="004C4612" w:rsidP="004C46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612" w:rsidRPr="00811455" w:rsidRDefault="004C4612" w:rsidP="004C4612">
      <w:pPr>
        <w:spacing w:after="0" w:line="240" w:lineRule="auto"/>
        <w:ind w:left="720" w:right="11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4370" w:rsidRPr="00811455" w:rsidRDefault="00BA4370">
      <w:pPr>
        <w:rPr>
          <w:sz w:val="24"/>
          <w:szCs w:val="24"/>
        </w:rPr>
      </w:pPr>
    </w:p>
    <w:sectPr w:rsidR="00BA4370" w:rsidRPr="0081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54"/>
    <w:rsid w:val="000828A2"/>
    <w:rsid w:val="002C2A30"/>
    <w:rsid w:val="00332C8F"/>
    <w:rsid w:val="003535DE"/>
    <w:rsid w:val="0038532A"/>
    <w:rsid w:val="004C4612"/>
    <w:rsid w:val="004E637E"/>
    <w:rsid w:val="006D6F1F"/>
    <w:rsid w:val="00811455"/>
    <w:rsid w:val="009952C4"/>
    <w:rsid w:val="009C3B2E"/>
    <w:rsid w:val="00BA4370"/>
    <w:rsid w:val="00D02E5A"/>
    <w:rsid w:val="00D564A7"/>
    <w:rsid w:val="00E43B99"/>
    <w:rsid w:val="00ED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38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8114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81145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8114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38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8114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81145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8114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2022-12-07T02:47:00Z</cp:lastPrinted>
  <dcterms:created xsi:type="dcterms:W3CDTF">2022-11-18T04:04:00Z</dcterms:created>
  <dcterms:modified xsi:type="dcterms:W3CDTF">2022-12-07T02:47:00Z</dcterms:modified>
</cp:coreProperties>
</file>